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2F" w:rsidRDefault="007A2BC6" w:rsidP="009B672B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3</w:t>
      </w:r>
      <w:r w:rsidR="00E929FB">
        <w:rPr>
          <w:rFonts w:ascii="Times New Roman" w:eastAsia="Times New Roman" w:hAnsi="Times New Roman" w:cs="Times New Roman"/>
          <w:sz w:val="24"/>
        </w:rPr>
        <w:t>1</w:t>
      </w:r>
      <w:r w:rsidR="0014532F">
        <w:rPr>
          <w:rFonts w:ascii="Times New Roman" w:eastAsia="Times New Roman" w:hAnsi="Times New Roman" w:cs="Times New Roman"/>
          <w:sz w:val="24"/>
        </w:rPr>
        <w:t>/202</w:t>
      </w:r>
      <w:r w:rsidR="00831B4A">
        <w:rPr>
          <w:rFonts w:ascii="Times New Roman" w:eastAsia="Times New Roman" w:hAnsi="Times New Roman" w:cs="Times New Roman"/>
          <w:sz w:val="24"/>
        </w:rPr>
        <w:t>4</w:t>
      </w:r>
    </w:p>
    <w:p w:rsidR="0014532F" w:rsidRPr="00EF0FEF" w:rsidRDefault="00B9772F" w:rsidP="005622ED">
      <w:pPr>
        <w:suppressAutoHyphens/>
        <w:spacing w:after="0" w:line="336" w:lineRule="auto"/>
        <w:ind w:right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Ao</w:t>
      </w:r>
      <w:r w:rsidR="00344782">
        <w:rPr>
          <w:rFonts w:ascii="Times New Roman" w:eastAsia="Times New Roman" w:hAnsi="Times New Roman" w:cs="Times New Roman"/>
          <w:sz w:val="24"/>
        </w:rPr>
        <w:t>s</w:t>
      </w:r>
      <w:r w:rsidR="00D82CA5">
        <w:rPr>
          <w:rFonts w:ascii="Times New Roman" w:eastAsia="Times New Roman" w:hAnsi="Times New Roman" w:cs="Times New Roman"/>
          <w:sz w:val="24"/>
        </w:rPr>
        <w:t xml:space="preserve"> </w:t>
      </w:r>
      <w:r w:rsidR="009024B3">
        <w:rPr>
          <w:rFonts w:ascii="Times New Roman" w:eastAsia="Times New Roman" w:hAnsi="Times New Roman" w:cs="Times New Roman"/>
          <w:sz w:val="24"/>
        </w:rPr>
        <w:t>dezesseis</w:t>
      </w:r>
      <w:r>
        <w:rPr>
          <w:rFonts w:ascii="Times New Roman" w:eastAsia="Times New Roman" w:hAnsi="Times New Roman" w:cs="Times New Roman"/>
          <w:sz w:val="24"/>
        </w:rPr>
        <w:t xml:space="preserve"> dia</w:t>
      </w:r>
      <w:r w:rsidR="00344782">
        <w:rPr>
          <w:rFonts w:ascii="Times New Roman" w:eastAsia="Times New Roman" w:hAnsi="Times New Roman" w:cs="Times New Roman"/>
          <w:sz w:val="24"/>
        </w:rPr>
        <w:t>s</w:t>
      </w:r>
      <w:r w:rsidR="0014532F">
        <w:rPr>
          <w:rFonts w:ascii="Times New Roman" w:eastAsia="Times New Roman" w:hAnsi="Times New Roman" w:cs="Times New Roman"/>
          <w:sz w:val="24"/>
        </w:rPr>
        <w:t xml:space="preserve"> do mês de </w:t>
      </w:r>
      <w:r w:rsidR="00B55EEF">
        <w:rPr>
          <w:rFonts w:ascii="Times New Roman" w:eastAsia="Times New Roman" w:hAnsi="Times New Roman" w:cs="Times New Roman"/>
          <w:sz w:val="24"/>
        </w:rPr>
        <w:t>setembro</w:t>
      </w:r>
      <w:r w:rsidR="00CC4B6A">
        <w:rPr>
          <w:rFonts w:ascii="Times New Roman" w:eastAsia="Times New Roman" w:hAnsi="Times New Roman" w:cs="Times New Roman"/>
          <w:sz w:val="24"/>
        </w:rPr>
        <w:t xml:space="preserve"> do ano dois mil e vinte e quatro</w:t>
      </w:r>
      <w:r w:rsidR="0014532F">
        <w:rPr>
          <w:rFonts w:ascii="Times New Roman" w:eastAsia="Times New Roman" w:hAnsi="Times New Roman" w:cs="Times New Roman"/>
          <w:sz w:val="24"/>
        </w:rPr>
        <w:t>, às dezoito horas, no prédio da Câmara Municipal de Vereadores no Município de Er</w:t>
      </w:r>
      <w:r w:rsidR="000B38C4">
        <w:rPr>
          <w:rFonts w:ascii="Times New Roman" w:eastAsia="Times New Roman" w:hAnsi="Times New Roman" w:cs="Times New Roman"/>
          <w:sz w:val="24"/>
        </w:rPr>
        <w:t xml:space="preserve">nestina, deu-se início à </w:t>
      </w:r>
      <w:r w:rsidR="007A2BC6">
        <w:rPr>
          <w:rFonts w:ascii="Times New Roman" w:eastAsia="Times New Roman" w:hAnsi="Times New Roman" w:cs="Times New Roman"/>
          <w:sz w:val="24"/>
        </w:rPr>
        <w:t>Trigésima</w:t>
      </w:r>
      <w:r w:rsidR="009024B3">
        <w:rPr>
          <w:rFonts w:ascii="Times New Roman" w:eastAsia="Times New Roman" w:hAnsi="Times New Roman" w:cs="Times New Roman"/>
          <w:sz w:val="24"/>
        </w:rPr>
        <w:t xml:space="preserve"> Primeira</w:t>
      </w:r>
      <w:r w:rsidR="0014532F">
        <w:rPr>
          <w:rFonts w:ascii="Times New Roman" w:eastAsia="Times New Roman" w:hAnsi="Times New Roman" w:cs="Times New Roman"/>
          <w:sz w:val="24"/>
        </w:rPr>
        <w:t xml:space="preserve"> Se</w:t>
      </w:r>
      <w:r w:rsidR="00CC4B6A">
        <w:rPr>
          <w:rFonts w:ascii="Times New Roman" w:eastAsia="Times New Roman" w:hAnsi="Times New Roman" w:cs="Times New Roman"/>
          <w:sz w:val="24"/>
        </w:rPr>
        <w:t>ssão Plenária Ordinária, Quart</w:t>
      </w:r>
      <w:r w:rsidR="0014532F">
        <w:rPr>
          <w:rFonts w:ascii="Times New Roman" w:eastAsia="Times New Roman" w:hAnsi="Times New Roman" w:cs="Times New Roman"/>
          <w:sz w:val="24"/>
        </w:rPr>
        <w:t>a Sessão Legislativa da Nona Legislatura. Estiveram presentes os seguintes Vereadores: Américo Luiz Formig</w:t>
      </w:r>
      <w:r w:rsidR="000B38C4">
        <w:rPr>
          <w:rFonts w:ascii="Times New Roman" w:eastAsia="Times New Roman" w:hAnsi="Times New Roman" w:cs="Times New Roman"/>
          <w:sz w:val="24"/>
        </w:rPr>
        <w:t>hieri</w:t>
      </w:r>
      <w:r w:rsidR="0014532F">
        <w:rPr>
          <w:rFonts w:ascii="Times New Roman" w:eastAsia="Times New Roman" w:hAnsi="Times New Roman" w:cs="Times New Roman"/>
          <w:sz w:val="24"/>
        </w:rPr>
        <w:t>,</w:t>
      </w:r>
      <w:r w:rsidR="00187C6E">
        <w:rPr>
          <w:rFonts w:ascii="Times New Roman" w:eastAsia="Times New Roman" w:hAnsi="Times New Roman" w:cs="Times New Roman"/>
          <w:sz w:val="24"/>
        </w:rPr>
        <w:t xml:space="preserve"> Antonio Carlos Ferreira,</w:t>
      </w:r>
      <w:r>
        <w:rPr>
          <w:rFonts w:ascii="Times New Roman" w:eastAsia="Times New Roman" w:hAnsi="Times New Roman" w:cs="Times New Roman"/>
          <w:sz w:val="24"/>
        </w:rPr>
        <w:t xml:space="preserve"> Ari Antonio Mello</w:t>
      </w:r>
      <w:r w:rsidR="0014532F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Cristian Baumgratz,</w:t>
      </w:r>
      <w:r w:rsidR="0082737F">
        <w:rPr>
          <w:rFonts w:ascii="Times New Roman" w:eastAsia="Times New Roman" w:hAnsi="Times New Roman" w:cs="Times New Roman"/>
          <w:sz w:val="24"/>
        </w:rPr>
        <w:t xml:space="preserve"> Juliano Arend,</w:t>
      </w:r>
      <w:r w:rsidR="00D82CA5">
        <w:rPr>
          <w:rFonts w:ascii="Times New Roman" w:eastAsia="Times New Roman" w:hAnsi="Times New Roman" w:cs="Times New Roman"/>
          <w:sz w:val="24"/>
        </w:rPr>
        <w:t xml:space="preserve"> Leonir de Souza Vargas,</w:t>
      </w:r>
      <w:r w:rsidR="00607EB2">
        <w:rPr>
          <w:rFonts w:ascii="Times New Roman" w:eastAsia="Times New Roman" w:hAnsi="Times New Roman" w:cs="Times New Roman"/>
          <w:sz w:val="24"/>
        </w:rPr>
        <w:t xml:space="preserve"> </w:t>
      </w:r>
      <w:r w:rsidR="006A479B">
        <w:rPr>
          <w:rFonts w:ascii="Times New Roman" w:eastAsia="Times New Roman" w:hAnsi="Times New Roman" w:cs="Times New Roman"/>
          <w:sz w:val="24"/>
        </w:rPr>
        <w:t>Raquel Goedel,</w:t>
      </w:r>
      <w:r w:rsidR="00187C6E">
        <w:rPr>
          <w:rFonts w:ascii="Times New Roman" w:eastAsia="Times New Roman" w:hAnsi="Times New Roman" w:cs="Times New Roman"/>
          <w:sz w:val="24"/>
        </w:rPr>
        <w:t xml:space="preserve"> Tiago José Dummel e Victor Penz</w:t>
      </w:r>
      <w:r w:rsidR="0014532F">
        <w:rPr>
          <w:rFonts w:ascii="Times New Roman" w:eastAsia="Times New Roman" w:hAnsi="Times New Roman" w:cs="Times New Roman"/>
          <w:sz w:val="24"/>
        </w:rPr>
        <w:t xml:space="preserve">. </w:t>
      </w:r>
      <w:r w:rsidR="0014532F">
        <w:rPr>
          <w:rFonts w:ascii="Times New Roman" w:eastAsia="Times New Roman" w:hAnsi="Times New Roman" w:cs="Times New Roman"/>
          <w:b/>
          <w:sz w:val="24"/>
        </w:rPr>
        <w:t>Pequeno Expediente</w:t>
      </w:r>
      <w:r w:rsidR="0014532F">
        <w:rPr>
          <w:rFonts w:ascii="Times New Roman" w:eastAsia="Times New Roman" w:hAnsi="Times New Roman" w:cs="Times New Roman"/>
          <w:sz w:val="24"/>
        </w:rPr>
        <w:t>: Procedida a leitura da ata da sessão anterior, aprovada a redação e assin</w:t>
      </w:r>
      <w:r w:rsidR="00302485">
        <w:rPr>
          <w:rFonts w:ascii="Times New Roman" w:eastAsia="Times New Roman" w:hAnsi="Times New Roman" w:cs="Times New Roman"/>
          <w:sz w:val="24"/>
        </w:rPr>
        <w:t>ada. Correspondências recebidas:</w:t>
      </w:r>
      <w:r w:rsidR="00607EB2">
        <w:rPr>
          <w:rFonts w:ascii="Times New Roman" w:eastAsia="Times New Roman" w:hAnsi="Times New Roman" w:cs="Times New Roman"/>
          <w:sz w:val="24"/>
        </w:rPr>
        <w:t xml:space="preserve"> </w:t>
      </w:r>
      <w:r w:rsidR="00DF2642">
        <w:rPr>
          <w:rFonts w:ascii="Times New Roman" w:eastAsia="Times New Roman" w:hAnsi="Times New Roman" w:cs="Times New Roman"/>
          <w:sz w:val="24"/>
        </w:rPr>
        <w:t>Mensagens nºs. 038 e 039/2024 do Poder Executivo Municipal. Edital nº 01/2024 da Presidência da Câmara.</w:t>
      </w:r>
      <w:r w:rsidR="00CE0089">
        <w:rPr>
          <w:rFonts w:ascii="Times New Roman" w:eastAsia="Times New Roman" w:hAnsi="Times New Roman" w:cs="Times New Roman"/>
          <w:sz w:val="24"/>
        </w:rPr>
        <w:t xml:space="preserve"> </w:t>
      </w:r>
      <w:r w:rsidR="00607EB2">
        <w:rPr>
          <w:rFonts w:ascii="Times New Roman" w:eastAsia="Times New Roman" w:hAnsi="Times New Roman" w:cs="Times New Roman"/>
          <w:b/>
          <w:sz w:val="24"/>
        </w:rPr>
        <w:t>Gran</w:t>
      </w:r>
      <w:r w:rsidR="0014532F">
        <w:rPr>
          <w:rFonts w:ascii="Times New Roman" w:eastAsia="Times New Roman" w:hAnsi="Times New Roman" w:cs="Times New Roman"/>
          <w:b/>
          <w:sz w:val="24"/>
        </w:rPr>
        <w:t xml:space="preserve">de Expediente: </w:t>
      </w:r>
      <w:r w:rsidR="000145EF">
        <w:rPr>
          <w:rFonts w:ascii="Times New Roman" w:eastAsia="Times New Roman" w:hAnsi="Times New Roman" w:cs="Times New Roman"/>
          <w:sz w:val="24"/>
        </w:rPr>
        <w:t>O Vereador Antonio Carlos Ferreira, da bancada do PDT, falou sobre o Edital nº 01/2024 que convoca para audiência pública com relação ao Proj</w:t>
      </w:r>
      <w:r w:rsidR="005622ED">
        <w:rPr>
          <w:rFonts w:ascii="Times New Roman" w:eastAsia="Times New Roman" w:hAnsi="Times New Roman" w:cs="Times New Roman"/>
          <w:sz w:val="24"/>
        </w:rPr>
        <w:t xml:space="preserve">eto de Lei nº 37/2024 que trata da </w:t>
      </w:r>
      <w:r w:rsidR="000145EF">
        <w:rPr>
          <w:rFonts w:ascii="Times New Roman" w:eastAsia="Times New Roman" w:hAnsi="Times New Roman" w:cs="Times New Roman"/>
          <w:sz w:val="24"/>
        </w:rPr>
        <w:t xml:space="preserve">Lei de Diretrizes Orçamentárias para 2025 esclarecendo o que é uma audiência pública e a importância de participar, reiterando que esta é a oportunidade da população opinar. </w:t>
      </w:r>
      <w:r w:rsidR="0014532F">
        <w:rPr>
          <w:rFonts w:ascii="Times New Roman" w:eastAsia="Times New Roman" w:hAnsi="Times New Roman" w:cs="Times New Roman"/>
          <w:b/>
          <w:sz w:val="24"/>
        </w:rPr>
        <w:t xml:space="preserve">Comunicações: </w:t>
      </w:r>
      <w:r w:rsidR="002D6B58">
        <w:rPr>
          <w:rFonts w:ascii="Times New Roman" w:eastAsia="Times New Roman" w:hAnsi="Times New Roman" w:cs="Times New Roman"/>
          <w:sz w:val="24"/>
        </w:rPr>
        <w:t xml:space="preserve">Sem orador. </w:t>
      </w:r>
      <w:r w:rsidR="0014532F">
        <w:rPr>
          <w:rFonts w:ascii="Times New Roman" w:eastAsia="Times New Roman" w:hAnsi="Times New Roman" w:cs="Times New Roman"/>
          <w:b/>
          <w:sz w:val="24"/>
        </w:rPr>
        <w:t>Ordem do dia:</w:t>
      </w:r>
      <w:r w:rsidR="0014532F">
        <w:rPr>
          <w:rFonts w:ascii="Times New Roman" w:eastAsia="Times New Roman" w:hAnsi="Times New Roman" w:cs="Times New Roman"/>
          <w:sz w:val="24"/>
        </w:rPr>
        <w:t xml:space="preserve"> </w:t>
      </w:r>
      <w:r w:rsidR="000145EF" w:rsidRPr="000145EF">
        <w:rPr>
          <w:rFonts w:ascii="Times New Roman" w:eastAsia="Times New Roman" w:hAnsi="Times New Roman" w:cs="Times New Roman"/>
          <w:sz w:val="24"/>
        </w:rPr>
        <w:t>Discussão e votação do Projeto de Lei Complementar nº 002/2024, de autoria do Poder Executivo que “Dispõe sobre o plano de amortização do déficit atuarial do Regime Próprio de Previdência Social – RPPS do Município de Ernestina; altera o § 7º do art. 18 da Lei Complementar n. 032/2022, e dá outras providências.”. As comissões apresentaram parecer favorável.</w:t>
      </w:r>
      <w:r w:rsidR="00102520">
        <w:rPr>
          <w:rFonts w:ascii="Times New Roman" w:eastAsia="Times New Roman" w:hAnsi="Times New Roman" w:cs="Times New Roman"/>
          <w:sz w:val="24"/>
        </w:rPr>
        <w:t xml:space="preserve"> Em discussão: </w:t>
      </w:r>
      <w:r w:rsidR="000145EF">
        <w:rPr>
          <w:rFonts w:ascii="Times New Roman" w:eastAsia="Times New Roman" w:hAnsi="Times New Roman" w:cs="Times New Roman"/>
          <w:sz w:val="24"/>
        </w:rPr>
        <w:t>Sem orador.</w:t>
      </w:r>
      <w:r w:rsidR="001767A2">
        <w:rPr>
          <w:rFonts w:ascii="Times New Roman" w:eastAsia="Times New Roman" w:hAnsi="Times New Roman" w:cs="Times New Roman"/>
          <w:sz w:val="24"/>
        </w:rPr>
        <w:t xml:space="preserve"> Em votação: Apr</w:t>
      </w:r>
      <w:r w:rsidR="005622ED">
        <w:rPr>
          <w:rFonts w:ascii="Times New Roman" w:eastAsia="Times New Roman" w:hAnsi="Times New Roman" w:cs="Times New Roman"/>
          <w:sz w:val="24"/>
        </w:rPr>
        <w:t xml:space="preserve">ovado por unanimidade de votos. </w:t>
      </w:r>
      <w:r w:rsidR="0014532F">
        <w:rPr>
          <w:rFonts w:ascii="Times New Roman" w:eastAsia="Times New Roman" w:hAnsi="Times New Roman" w:cs="Times New Roman"/>
          <w:b/>
          <w:sz w:val="24"/>
        </w:rPr>
        <w:t>Explicações Pessoais:</w:t>
      </w:r>
      <w:r w:rsidR="004E34EA">
        <w:rPr>
          <w:rFonts w:ascii="Times New Roman" w:eastAsia="Times New Roman" w:hAnsi="Times New Roman" w:cs="Times New Roman"/>
          <w:sz w:val="24"/>
        </w:rPr>
        <w:t xml:space="preserve"> </w:t>
      </w:r>
      <w:r w:rsidR="00D82CA5">
        <w:rPr>
          <w:rFonts w:ascii="Times New Roman" w:eastAsia="Times New Roman" w:hAnsi="Times New Roman" w:cs="Times New Roman"/>
          <w:sz w:val="24"/>
        </w:rPr>
        <w:t>O</w:t>
      </w:r>
      <w:r w:rsidR="008A49BA">
        <w:rPr>
          <w:rFonts w:ascii="Times New Roman" w:eastAsia="Times New Roman" w:hAnsi="Times New Roman" w:cs="Times New Roman"/>
          <w:sz w:val="24"/>
        </w:rPr>
        <w:t xml:space="preserve"> </w:t>
      </w:r>
      <w:r w:rsidR="0044632E">
        <w:rPr>
          <w:rFonts w:ascii="Times New Roman" w:eastAsia="Times New Roman" w:hAnsi="Times New Roman" w:cs="Times New Roman"/>
          <w:sz w:val="24"/>
        </w:rPr>
        <w:t xml:space="preserve">Presidente, </w:t>
      </w:r>
      <w:r w:rsidR="008A49BA">
        <w:rPr>
          <w:rFonts w:ascii="Times New Roman" w:eastAsia="Times New Roman" w:hAnsi="Times New Roman" w:cs="Times New Roman"/>
          <w:sz w:val="24"/>
        </w:rPr>
        <w:t xml:space="preserve">Vereador </w:t>
      </w:r>
      <w:r w:rsidR="0044632E">
        <w:rPr>
          <w:rFonts w:ascii="Times New Roman" w:eastAsia="Times New Roman" w:hAnsi="Times New Roman" w:cs="Times New Roman"/>
          <w:sz w:val="24"/>
        </w:rPr>
        <w:t>Cristian Baumgratz</w:t>
      </w:r>
      <w:r w:rsidR="008A49BA">
        <w:rPr>
          <w:rFonts w:ascii="Times New Roman" w:eastAsia="Times New Roman" w:hAnsi="Times New Roman" w:cs="Times New Roman"/>
          <w:sz w:val="24"/>
        </w:rPr>
        <w:t>, da bancada do P</w:t>
      </w:r>
      <w:r w:rsidR="0044632E">
        <w:rPr>
          <w:rFonts w:ascii="Times New Roman" w:eastAsia="Times New Roman" w:hAnsi="Times New Roman" w:cs="Times New Roman"/>
          <w:sz w:val="24"/>
        </w:rPr>
        <w:t>P</w:t>
      </w:r>
      <w:r w:rsidR="008A49BA">
        <w:rPr>
          <w:rFonts w:ascii="Times New Roman" w:eastAsia="Times New Roman" w:hAnsi="Times New Roman" w:cs="Times New Roman"/>
          <w:sz w:val="24"/>
        </w:rPr>
        <w:t>,</w:t>
      </w:r>
      <w:r w:rsidR="000145EF">
        <w:rPr>
          <w:rFonts w:ascii="Times New Roman" w:eastAsia="Times New Roman" w:hAnsi="Times New Roman" w:cs="Times New Roman"/>
          <w:sz w:val="24"/>
        </w:rPr>
        <w:t xml:space="preserve"> agradeceu a todos que tem prestigiado as atividades da Semana Farroupilha. Disse que o homenageado desse ano é o munícipe Olivan dos Santos que é, na sua opinião, um exemplo de tradicionalista. Convidou a população para os eventos dos próximos dias. Mostrou-se satisfeito com a presença de público, citando, especialmente, a abertura dos festejos, na sexta e o matambre, no sábado. Desejou que a próxima administração municipal apoie os eventos </w:t>
      </w:r>
      <w:bookmarkStart w:id="0" w:name="_GoBack"/>
      <w:bookmarkEnd w:id="0"/>
      <w:r w:rsidR="000145EF">
        <w:rPr>
          <w:rFonts w:ascii="Times New Roman" w:eastAsia="Times New Roman" w:hAnsi="Times New Roman" w:cs="Times New Roman"/>
          <w:sz w:val="24"/>
        </w:rPr>
        <w:t xml:space="preserve">ligados ao tradicionalismo. </w:t>
      </w:r>
      <w:r w:rsidR="005622ED">
        <w:rPr>
          <w:rFonts w:ascii="Times New Roman" w:eastAsia="Times New Roman" w:hAnsi="Times New Roman" w:cs="Times New Roman"/>
          <w:sz w:val="24"/>
        </w:rPr>
        <w:t xml:space="preserve">Informou que os festejos se encerram com o desfile farroupilha, no dia vinte e com o apagamento da chama. Convidou todos para participar do rodeio do CTG Unidos pela Tradição nos sábado e domingo próximos. </w:t>
      </w:r>
      <w:r w:rsidR="0014532F">
        <w:rPr>
          <w:rFonts w:ascii="Times New Roman" w:eastAsia="Times New Roman" w:hAnsi="Times New Roman" w:cs="Times New Roman"/>
          <w:sz w:val="24"/>
        </w:rPr>
        <w:t>O Presidente convocou os Vereadores para a próxima Sess</w:t>
      </w:r>
      <w:r w:rsidR="004C4DAC">
        <w:rPr>
          <w:rFonts w:ascii="Times New Roman" w:eastAsia="Times New Roman" w:hAnsi="Times New Roman" w:cs="Times New Roman"/>
          <w:sz w:val="24"/>
        </w:rPr>
        <w:t>ão Ple</w:t>
      </w:r>
      <w:r w:rsidR="00341E8B">
        <w:rPr>
          <w:rFonts w:ascii="Times New Roman" w:eastAsia="Times New Roman" w:hAnsi="Times New Roman" w:cs="Times New Roman"/>
          <w:sz w:val="24"/>
        </w:rPr>
        <w:t>nária Ordi</w:t>
      </w:r>
      <w:r w:rsidR="000145EF">
        <w:rPr>
          <w:rFonts w:ascii="Times New Roman" w:eastAsia="Times New Roman" w:hAnsi="Times New Roman" w:cs="Times New Roman"/>
          <w:sz w:val="24"/>
        </w:rPr>
        <w:t>nária, no dia 23</w:t>
      </w:r>
      <w:r w:rsidR="0014532F">
        <w:rPr>
          <w:rFonts w:ascii="Times New Roman" w:eastAsia="Times New Roman" w:hAnsi="Times New Roman" w:cs="Times New Roman"/>
          <w:sz w:val="24"/>
        </w:rPr>
        <w:t xml:space="preserve"> de </w:t>
      </w:r>
      <w:r w:rsidR="004C2AD4">
        <w:rPr>
          <w:rFonts w:ascii="Times New Roman" w:eastAsia="Times New Roman" w:hAnsi="Times New Roman" w:cs="Times New Roman"/>
          <w:sz w:val="24"/>
        </w:rPr>
        <w:t>setembro</w:t>
      </w:r>
      <w:r w:rsidR="0014532F">
        <w:rPr>
          <w:rFonts w:ascii="Times New Roman" w:eastAsia="Times New Roman" w:hAnsi="Times New Roman" w:cs="Times New Roman"/>
          <w:sz w:val="24"/>
        </w:rPr>
        <w:t>, às dezoito horas, agradeceu a presença de todos e declarou encerrada a sessão. Após lida e aprovada, esta ata será assinada pelo Presidente e 1º Secretário:</w:t>
      </w:r>
    </w:p>
    <w:p w:rsidR="0014532F" w:rsidRDefault="00A7250F" w:rsidP="005622ED">
      <w:pPr>
        <w:suppressAutoHyphens/>
        <w:spacing w:after="0" w:line="33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 Cristian Baumgratz</w:t>
      </w:r>
      <w:r w:rsidR="0014532F">
        <w:rPr>
          <w:rFonts w:ascii="Times New Roman" w:eastAsia="Times New Roman" w:hAnsi="Times New Roman" w:cs="Times New Roman"/>
          <w:sz w:val="24"/>
        </w:rPr>
        <w:t xml:space="preserve"> – Presidente:____________________________________</w:t>
      </w:r>
    </w:p>
    <w:p w:rsidR="004B5214" w:rsidRDefault="0014532F" w:rsidP="005622ED">
      <w:pPr>
        <w:spacing w:line="336" w:lineRule="auto"/>
      </w:pPr>
      <w:r>
        <w:rPr>
          <w:rFonts w:ascii="Times New Roman" w:eastAsia="Times New Roman" w:hAnsi="Times New Roman" w:cs="Times New Roman"/>
          <w:sz w:val="24"/>
        </w:rPr>
        <w:t>Vereador Antonio Carlos Ferreira – 1º Secretário:_______________________________</w:t>
      </w:r>
    </w:p>
    <w:sectPr w:rsidR="004B52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A97" w:rsidRDefault="00B60A97" w:rsidP="00A478F8">
      <w:pPr>
        <w:spacing w:after="0" w:line="240" w:lineRule="auto"/>
      </w:pPr>
      <w:r>
        <w:separator/>
      </w:r>
    </w:p>
  </w:endnote>
  <w:endnote w:type="continuationSeparator" w:id="0">
    <w:p w:rsidR="00B60A97" w:rsidRDefault="00B60A97" w:rsidP="00A4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A97" w:rsidRDefault="00B60A97" w:rsidP="00A478F8">
      <w:pPr>
        <w:spacing w:after="0" w:line="240" w:lineRule="auto"/>
      </w:pPr>
      <w:r>
        <w:separator/>
      </w:r>
    </w:p>
  </w:footnote>
  <w:footnote w:type="continuationSeparator" w:id="0">
    <w:p w:rsidR="00B60A97" w:rsidRDefault="00B60A97" w:rsidP="00A47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2F"/>
    <w:rsid w:val="000004A3"/>
    <w:rsid w:val="00000BC0"/>
    <w:rsid w:val="00002E15"/>
    <w:rsid w:val="000065BB"/>
    <w:rsid w:val="000145EF"/>
    <w:rsid w:val="0001489A"/>
    <w:rsid w:val="00016180"/>
    <w:rsid w:val="0002033D"/>
    <w:rsid w:val="00037B99"/>
    <w:rsid w:val="00042FB6"/>
    <w:rsid w:val="00063386"/>
    <w:rsid w:val="00066A43"/>
    <w:rsid w:val="00073301"/>
    <w:rsid w:val="00080515"/>
    <w:rsid w:val="00082CDA"/>
    <w:rsid w:val="00093548"/>
    <w:rsid w:val="00094309"/>
    <w:rsid w:val="000A01F8"/>
    <w:rsid w:val="000A041E"/>
    <w:rsid w:val="000A2BB3"/>
    <w:rsid w:val="000A2D0A"/>
    <w:rsid w:val="000A48C1"/>
    <w:rsid w:val="000B28CF"/>
    <w:rsid w:val="000B38C4"/>
    <w:rsid w:val="000C0DF3"/>
    <w:rsid w:val="000C2392"/>
    <w:rsid w:val="000C363B"/>
    <w:rsid w:val="000C7FD8"/>
    <w:rsid w:val="000D2082"/>
    <w:rsid w:val="000D3D77"/>
    <w:rsid w:val="000E11BA"/>
    <w:rsid w:val="000E3484"/>
    <w:rsid w:val="000E4D26"/>
    <w:rsid w:val="000E59E0"/>
    <w:rsid w:val="00102520"/>
    <w:rsid w:val="001067D2"/>
    <w:rsid w:val="00115CD5"/>
    <w:rsid w:val="00125B12"/>
    <w:rsid w:val="0013499C"/>
    <w:rsid w:val="00134BF1"/>
    <w:rsid w:val="00135D9C"/>
    <w:rsid w:val="00142232"/>
    <w:rsid w:val="0014532F"/>
    <w:rsid w:val="00165926"/>
    <w:rsid w:val="00175FAB"/>
    <w:rsid w:val="001767A2"/>
    <w:rsid w:val="00182570"/>
    <w:rsid w:val="001846C9"/>
    <w:rsid w:val="00187C6E"/>
    <w:rsid w:val="0019136E"/>
    <w:rsid w:val="00192569"/>
    <w:rsid w:val="001C0B55"/>
    <w:rsid w:val="001C399D"/>
    <w:rsid w:val="001C447D"/>
    <w:rsid w:val="001D0583"/>
    <w:rsid w:val="001D60DC"/>
    <w:rsid w:val="001F1732"/>
    <w:rsid w:val="001F2BEB"/>
    <w:rsid w:val="0020470D"/>
    <w:rsid w:val="00214320"/>
    <w:rsid w:val="00214A90"/>
    <w:rsid w:val="00216D27"/>
    <w:rsid w:val="00216DF3"/>
    <w:rsid w:val="00220AF8"/>
    <w:rsid w:val="0023007E"/>
    <w:rsid w:val="002533E8"/>
    <w:rsid w:val="00260010"/>
    <w:rsid w:val="00270202"/>
    <w:rsid w:val="0027218B"/>
    <w:rsid w:val="00281979"/>
    <w:rsid w:val="002840EE"/>
    <w:rsid w:val="0029157F"/>
    <w:rsid w:val="00291ABB"/>
    <w:rsid w:val="002A01C5"/>
    <w:rsid w:val="002B3519"/>
    <w:rsid w:val="002B656D"/>
    <w:rsid w:val="002B731A"/>
    <w:rsid w:val="002C00F4"/>
    <w:rsid w:val="002D6B58"/>
    <w:rsid w:val="002E2892"/>
    <w:rsid w:val="002E2CA9"/>
    <w:rsid w:val="002E5F19"/>
    <w:rsid w:val="002F621D"/>
    <w:rsid w:val="00300A04"/>
    <w:rsid w:val="00300A43"/>
    <w:rsid w:val="00302485"/>
    <w:rsid w:val="00313531"/>
    <w:rsid w:val="003170D8"/>
    <w:rsid w:val="003244E3"/>
    <w:rsid w:val="00341E8B"/>
    <w:rsid w:val="00344782"/>
    <w:rsid w:val="00346A5A"/>
    <w:rsid w:val="00361716"/>
    <w:rsid w:val="003628E5"/>
    <w:rsid w:val="00362E22"/>
    <w:rsid w:val="00365394"/>
    <w:rsid w:val="0037072E"/>
    <w:rsid w:val="00370ABF"/>
    <w:rsid w:val="003727DE"/>
    <w:rsid w:val="00372FF1"/>
    <w:rsid w:val="003810AF"/>
    <w:rsid w:val="00386945"/>
    <w:rsid w:val="003A1AF6"/>
    <w:rsid w:val="003B24F9"/>
    <w:rsid w:val="003B2627"/>
    <w:rsid w:val="003B550C"/>
    <w:rsid w:val="003B6917"/>
    <w:rsid w:val="003B71A5"/>
    <w:rsid w:val="003B7723"/>
    <w:rsid w:val="003D10DD"/>
    <w:rsid w:val="003D4ED3"/>
    <w:rsid w:val="003E0721"/>
    <w:rsid w:val="003E2BBD"/>
    <w:rsid w:val="003E31F1"/>
    <w:rsid w:val="004007F3"/>
    <w:rsid w:val="00407FB2"/>
    <w:rsid w:val="00417348"/>
    <w:rsid w:val="0042075C"/>
    <w:rsid w:val="00422C68"/>
    <w:rsid w:val="0042318A"/>
    <w:rsid w:val="00425A0C"/>
    <w:rsid w:val="004274C8"/>
    <w:rsid w:val="00442C20"/>
    <w:rsid w:val="0044632E"/>
    <w:rsid w:val="00456EB5"/>
    <w:rsid w:val="00472A54"/>
    <w:rsid w:val="00477AB6"/>
    <w:rsid w:val="00477CE7"/>
    <w:rsid w:val="00494416"/>
    <w:rsid w:val="004B5214"/>
    <w:rsid w:val="004C2AD4"/>
    <w:rsid w:val="004C4DAC"/>
    <w:rsid w:val="004C5BB9"/>
    <w:rsid w:val="004D110D"/>
    <w:rsid w:val="004E1B03"/>
    <w:rsid w:val="004E34EA"/>
    <w:rsid w:val="004E5180"/>
    <w:rsid w:val="004F0CEC"/>
    <w:rsid w:val="004F3673"/>
    <w:rsid w:val="00510458"/>
    <w:rsid w:val="005107F2"/>
    <w:rsid w:val="00515A7F"/>
    <w:rsid w:val="00546E95"/>
    <w:rsid w:val="00551729"/>
    <w:rsid w:val="0056097F"/>
    <w:rsid w:val="005622ED"/>
    <w:rsid w:val="00562918"/>
    <w:rsid w:val="00562A5B"/>
    <w:rsid w:val="00563722"/>
    <w:rsid w:val="0056619D"/>
    <w:rsid w:val="00566FBA"/>
    <w:rsid w:val="00567E3E"/>
    <w:rsid w:val="00583422"/>
    <w:rsid w:val="00593F03"/>
    <w:rsid w:val="00594B46"/>
    <w:rsid w:val="005A4CE6"/>
    <w:rsid w:val="005B2BC3"/>
    <w:rsid w:val="005C2A8E"/>
    <w:rsid w:val="005C3B56"/>
    <w:rsid w:val="005C49A1"/>
    <w:rsid w:val="005D3D87"/>
    <w:rsid w:val="005E0D4E"/>
    <w:rsid w:val="005E3B3C"/>
    <w:rsid w:val="005F01B3"/>
    <w:rsid w:val="005F1C6F"/>
    <w:rsid w:val="005F4958"/>
    <w:rsid w:val="005F5BBE"/>
    <w:rsid w:val="00605CB6"/>
    <w:rsid w:val="00606D68"/>
    <w:rsid w:val="00607EB2"/>
    <w:rsid w:val="00611DBF"/>
    <w:rsid w:val="0061535B"/>
    <w:rsid w:val="0062005B"/>
    <w:rsid w:val="00636983"/>
    <w:rsid w:val="00636DDB"/>
    <w:rsid w:val="00637FF1"/>
    <w:rsid w:val="00642332"/>
    <w:rsid w:val="0065136F"/>
    <w:rsid w:val="00662C57"/>
    <w:rsid w:val="00664379"/>
    <w:rsid w:val="0067248C"/>
    <w:rsid w:val="00683E0F"/>
    <w:rsid w:val="00687EE0"/>
    <w:rsid w:val="0069701B"/>
    <w:rsid w:val="006979EC"/>
    <w:rsid w:val="006A479B"/>
    <w:rsid w:val="006B4205"/>
    <w:rsid w:val="006C54D7"/>
    <w:rsid w:val="006E58C6"/>
    <w:rsid w:val="006F0020"/>
    <w:rsid w:val="006F03C8"/>
    <w:rsid w:val="006F4235"/>
    <w:rsid w:val="006F5311"/>
    <w:rsid w:val="007061D6"/>
    <w:rsid w:val="007072A5"/>
    <w:rsid w:val="007150FD"/>
    <w:rsid w:val="00724A60"/>
    <w:rsid w:val="007324BA"/>
    <w:rsid w:val="007346D6"/>
    <w:rsid w:val="00746D9E"/>
    <w:rsid w:val="00755DDC"/>
    <w:rsid w:val="0077282C"/>
    <w:rsid w:val="00776B75"/>
    <w:rsid w:val="007773A9"/>
    <w:rsid w:val="00787F62"/>
    <w:rsid w:val="007A2BC6"/>
    <w:rsid w:val="007B4BAD"/>
    <w:rsid w:val="007C6FD3"/>
    <w:rsid w:val="007C725C"/>
    <w:rsid w:val="007D21D8"/>
    <w:rsid w:val="007D681C"/>
    <w:rsid w:val="007E2204"/>
    <w:rsid w:val="007E2D1D"/>
    <w:rsid w:val="007E509B"/>
    <w:rsid w:val="007E68FA"/>
    <w:rsid w:val="007F0522"/>
    <w:rsid w:val="007F3BB2"/>
    <w:rsid w:val="007F5C96"/>
    <w:rsid w:val="00804035"/>
    <w:rsid w:val="00810D3A"/>
    <w:rsid w:val="008134D6"/>
    <w:rsid w:val="0082423F"/>
    <w:rsid w:val="0082737F"/>
    <w:rsid w:val="00831B4A"/>
    <w:rsid w:val="0084514C"/>
    <w:rsid w:val="00854E63"/>
    <w:rsid w:val="00880B22"/>
    <w:rsid w:val="00881AAA"/>
    <w:rsid w:val="00882FBC"/>
    <w:rsid w:val="008A49BA"/>
    <w:rsid w:val="008C1EEC"/>
    <w:rsid w:val="008D218E"/>
    <w:rsid w:val="008D7788"/>
    <w:rsid w:val="008E0A66"/>
    <w:rsid w:val="008E1C79"/>
    <w:rsid w:val="008F0C0D"/>
    <w:rsid w:val="00901121"/>
    <w:rsid w:val="0090148F"/>
    <w:rsid w:val="009024B3"/>
    <w:rsid w:val="00905DCE"/>
    <w:rsid w:val="0091652B"/>
    <w:rsid w:val="009169A1"/>
    <w:rsid w:val="00930846"/>
    <w:rsid w:val="00930F13"/>
    <w:rsid w:val="009317F4"/>
    <w:rsid w:val="00935F7A"/>
    <w:rsid w:val="00945418"/>
    <w:rsid w:val="009456F6"/>
    <w:rsid w:val="00947150"/>
    <w:rsid w:val="009471D8"/>
    <w:rsid w:val="00952535"/>
    <w:rsid w:val="00957E39"/>
    <w:rsid w:val="009606C2"/>
    <w:rsid w:val="00961662"/>
    <w:rsid w:val="00964D81"/>
    <w:rsid w:val="00966458"/>
    <w:rsid w:val="0097125B"/>
    <w:rsid w:val="00973CE0"/>
    <w:rsid w:val="00975FB9"/>
    <w:rsid w:val="00976CC7"/>
    <w:rsid w:val="00977BFC"/>
    <w:rsid w:val="00983988"/>
    <w:rsid w:val="00992A69"/>
    <w:rsid w:val="00997CA7"/>
    <w:rsid w:val="009A1E4C"/>
    <w:rsid w:val="009B0EF5"/>
    <w:rsid w:val="009B672B"/>
    <w:rsid w:val="009C0C9B"/>
    <w:rsid w:val="009C5371"/>
    <w:rsid w:val="009D7C1A"/>
    <w:rsid w:val="009F5D36"/>
    <w:rsid w:val="00A038C9"/>
    <w:rsid w:val="00A06440"/>
    <w:rsid w:val="00A121A6"/>
    <w:rsid w:val="00A176E5"/>
    <w:rsid w:val="00A21FB3"/>
    <w:rsid w:val="00A224EC"/>
    <w:rsid w:val="00A25A55"/>
    <w:rsid w:val="00A326AC"/>
    <w:rsid w:val="00A33249"/>
    <w:rsid w:val="00A34316"/>
    <w:rsid w:val="00A34EBC"/>
    <w:rsid w:val="00A3671A"/>
    <w:rsid w:val="00A375F4"/>
    <w:rsid w:val="00A46F69"/>
    <w:rsid w:val="00A478F8"/>
    <w:rsid w:val="00A53297"/>
    <w:rsid w:val="00A55AB5"/>
    <w:rsid w:val="00A61FCB"/>
    <w:rsid w:val="00A62668"/>
    <w:rsid w:val="00A661F9"/>
    <w:rsid w:val="00A7250F"/>
    <w:rsid w:val="00A73AA0"/>
    <w:rsid w:val="00A776B9"/>
    <w:rsid w:val="00A80CA8"/>
    <w:rsid w:val="00A8327F"/>
    <w:rsid w:val="00A83612"/>
    <w:rsid w:val="00A845CD"/>
    <w:rsid w:val="00A94020"/>
    <w:rsid w:val="00A9748B"/>
    <w:rsid w:val="00AA6A50"/>
    <w:rsid w:val="00AB3D13"/>
    <w:rsid w:val="00AC631C"/>
    <w:rsid w:val="00AE6470"/>
    <w:rsid w:val="00AF2054"/>
    <w:rsid w:val="00AF6CE2"/>
    <w:rsid w:val="00B16634"/>
    <w:rsid w:val="00B16CF2"/>
    <w:rsid w:val="00B26492"/>
    <w:rsid w:val="00B301C8"/>
    <w:rsid w:val="00B37746"/>
    <w:rsid w:val="00B42339"/>
    <w:rsid w:val="00B438D0"/>
    <w:rsid w:val="00B54B87"/>
    <w:rsid w:val="00B555AA"/>
    <w:rsid w:val="00B55EEF"/>
    <w:rsid w:val="00B60A97"/>
    <w:rsid w:val="00B766B3"/>
    <w:rsid w:val="00B82F13"/>
    <w:rsid w:val="00B936A3"/>
    <w:rsid w:val="00B9772F"/>
    <w:rsid w:val="00BA4B3E"/>
    <w:rsid w:val="00BA5B0E"/>
    <w:rsid w:val="00BB4D6B"/>
    <w:rsid w:val="00BB7F2E"/>
    <w:rsid w:val="00BC1AF3"/>
    <w:rsid w:val="00BD340D"/>
    <w:rsid w:val="00BD45E5"/>
    <w:rsid w:val="00BE7402"/>
    <w:rsid w:val="00BF1EAF"/>
    <w:rsid w:val="00BF224B"/>
    <w:rsid w:val="00C005E7"/>
    <w:rsid w:val="00C0327D"/>
    <w:rsid w:val="00C04214"/>
    <w:rsid w:val="00C34B52"/>
    <w:rsid w:val="00C364D7"/>
    <w:rsid w:val="00C47424"/>
    <w:rsid w:val="00C546D1"/>
    <w:rsid w:val="00C660E5"/>
    <w:rsid w:val="00C70D80"/>
    <w:rsid w:val="00C7202A"/>
    <w:rsid w:val="00C846BF"/>
    <w:rsid w:val="00C8518A"/>
    <w:rsid w:val="00C85D32"/>
    <w:rsid w:val="00C96D98"/>
    <w:rsid w:val="00CA12BB"/>
    <w:rsid w:val="00CA751A"/>
    <w:rsid w:val="00CB1479"/>
    <w:rsid w:val="00CB2A5A"/>
    <w:rsid w:val="00CB4F42"/>
    <w:rsid w:val="00CB502D"/>
    <w:rsid w:val="00CB70AB"/>
    <w:rsid w:val="00CC4B6A"/>
    <w:rsid w:val="00CC6815"/>
    <w:rsid w:val="00CD0F32"/>
    <w:rsid w:val="00CE0089"/>
    <w:rsid w:val="00D04ACE"/>
    <w:rsid w:val="00D11895"/>
    <w:rsid w:val="00D17701"/>
    <w:rsid w:val="00D36F8A"/>
    <w:rsid w:val="00D510E7"/>
    <w:rsid w:val="00D669E9"/>
    <w:rsid w:val="00D71248"/>
    <w:rsid w:val="00D7387E"/>
    <w:rsid w:val="00D77C9E"/>
    <w:rsid w:val="00D82CA5"/>
    <w:rsid w:val="00D838F0"/>
    <w:rsid w:val="00D92C1A"/>
    <w:rsid w:val="00D95942"/>
    <w:rsid w:val="00D97FAA"/>
    <w:rsid w:val="00DA5844"/>
    <w:rsid w:val="00DB3E4C"/>
    <w:rsid w:val="00DB5C93"/>
    <w:rsid w:val="00DC6C78"/>
    <w:rsid w:val="00DD0E94"/>
    <w:rsid w:val="00DD3A1A"/>
    <w:rsid w:val="00DD6393"/>
    <w:rsid w:val="00DD6BF4"/>
    <w:rsid w:val="00DE2708"/>
    <w:rsid w:val="00DE5945"/>
    <w:rsid w:val="00DF2642"/>
    <w:rsid w:val="00E01609"/>
    <w:rsid w:val="00E03732"/>
    <w:rsid w:val="00E13527"/>
    <w:rsid w:val="00E13D2D"/>
    <w:rsid w:val="00E140E0"/>
    <w:rsid w:val="00E365AC"/>
    <w:rsid w:val="00E43E06"/>
    <w:rsid w:val="00E5034A"/>
    <w:rsid w:val="00E53050"/>
    <w:rsid w:val="00E55C16"/>
    <w:rsid w:val="00E56F46"/>
    <w:rsid w:val="00E6677B"/>
    <w:rsid w:val="00E66F59"/>
    <w:rsid w:val="00E712F3"/>
    <w:rsid w:val="00E858AC"/>
    <w:rsid w:val="00E929FB"/>
    <w:rsid w:val="00E92F5A"/>
    <w:rsid w:val="00EA06C3"/>
    <w:rsid w:val="00EA6536"/>
    <w:rsid w:val="00EB4A61"/>
    <w:rsid w:val="00EF01C6"/>
    <w:rsid w:val="00EF0FEF"/>
    <w:rsid w:val="00EF14C1"/>
    <w:rsid w:val="00EF4B07"/>
    <w:rsid w:val="00EF676B"/>
    <w:rsid w:val="00F051F6"/>
    <w:rsid w:val="00F05D7E"/>
    <w:rsid w:val="00F12348"/>
    <w:rsid w:val="00F13076"/>
    <w:rsid w:val="00F22E4E"/>
    <w:rsid w:val="00F42672"/>
    <w:rsid w:val="00F47210"/>
    <w:rsid w:val="00F50F4D"/>
    <w:rsid w:val="00F52495"/>
    <w:rsid w:val="00F53F23"/>
    <w:rsid w:val="00F57172"/>
    <w:rsid w:val="00F62EAC"/>
    <w:rsid w:val="00F76895"/>
    <w:rsid w:val="00F77262"/>
    <w:rsid w:val="00F81D8A"/>
    <w:rsid w:val="00F94F4C"/>
    <w:rsid w:val="00FA178D"/>
    <w:rsid w:val="00FA5B4C"/>
    <w:rsid w:val="00FC18A1"/>
    <w:rsid w:val="00FC7C2D"/>
    <w:rsid w:val="00FE6D02"/>
    <w:rsid w:val="00FF1F20"/>
    <w:rsid w:val="00FF1F92"/>
    <w:rsid w:val="00FF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C535"/>
  <w15:chartTrackingRefBased/>
  <w15:docId w15:val="{564263EE-F7CE-4E6D-95B3-0F45035B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2F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3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531"/>
    <w:rPr>
      <w:rFonts w:ascii="Segoe UI" w:eastAsiaTheme="minorEastAsia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47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78F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47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8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6D1E8-AA81-4733-9F00-7FB0DFA0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430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35</cp:revision>
  <cp:lastPrinted>2024-08-27T20:28:00Z</cp:lastPrinted>
  <dcterms:created xsi:type="dcterms:W3CDTF">2024-07-02T19:04:00Z</dcterms:created>
  <dcterms:modified xsi:type="dcterms:W3CDTF">2024-09-17T19:11:00Z</dcterms:modified>
</cp:coreProperties>
</file>