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20" w:rsidRDefault="00803120" w:rsidP="00803120">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28/2021</w:t>
      </w:r>
    </w:p>
    <w:p w:rsidR="00803120" w:rsidRDefault="00803120" w:rsidP="00803120">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seis dias do mês de setembro do ano dois mil e vinte e um, às dezoito horas, no prédio da Câmara Municipal de Vereadores no Município de Ernestina, deu-se início à Vigésima Oitava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 a redação e assinada. Correspondências recebidas: Ofício nº 214/2021, do Prefeito Municipal; Correspondência da Engenheira Civil Municipal; Mensagens nº 050 e 051/2021, do Poder Executivo Municipal; Indicação nº 13/2021, dos Vereadores Leonir de Souza Vargas e Ari Antonio Mello; Indicação nº 14/2021, do Vereador</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Leonir de Souza Vargas; Pedido de Providências nº 142/2021, do Vereador Victor Penz; Pedido de Providências nº 143/2021, do Vereador Tiago José Dummel; Pedido de Providências nº 144/2021, do Vereador Ari Antonio Mello; Pedido de Providências nº 145/2021, do Vereador Leonir de Souza Vargas.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o Vereador Leonir de Souza Vargas, da bancada do PDT, justificou o pedido de providências de sua autoria, no qual solicita ao Poder Executivo Municipal que seja feita instalação de luminária completa para iluminação pública na esquina das Ruas Amaro Bello de Carvalho e Flávio Schmidt. Justificou a Indicação na qual solicita ao Poder Executivo Municipal que seja feito o envio de projeto de lei para criação de bairros no perímetro urbano municipal. Justificou também</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a Indicação na qual solicita ao Poder Executivo Municipal que seja feito o envio de projeto de lei para criação do programa municipal de práticas integrativas e complementares e de educação popular em saúde. Finalizando, manifestou-se quanto ao projeto de lei que dispõe sobre as diretrizes orçamentárias para o ano de 2022. O Vereador Antônio Carlos Ferreira, da bancada do PDT, também comentou sobre o projeto de lei que dispõe sobre as diretrizes orçamentárias para o ano de 2022, salientando a importância de ser bem analisado pelas comissões. O Vereador Ari Antonio Mello, da bancada do PDT, justificou a Indicação na qual solicita ao Poder Executivo Municipal que seja feito o envio de projeto de lei para criação de bairros no perímetro urbano municipal. Agradeceu ao Secretário Everton pelo atendimento de um pedido seu. Justificou o pedido de providências de sua autoria, no qual solicita ao Poder Executivo Municipal que seja feito patrolamento, empedramento e passagem de rolo na </w:t>
      </w:r>
      <w:r>
        <w:rPr>
          <w:rFonts w:ascii="Times New Roman" w:eastAsia="Times New Roman" w:hAnsi="Times New Roman" w:cs="Times New Roman"/>
          <w:sz w:val="24"/>
        </w:rPr>
        <w:lastRenderedPageBreak/>
        <w:t xml:space="preserve">Rua Ary Alady Pedrotti, proximidades da residência do senhor Valdir Osório. O Vereador Tiago José Dummel, da bancada do PDT, justificou o pedido de providências de sua autoria, no qual solicita ao Poder Executivo Municipal que seja feito patrolamento, empedramento, passagem de rolo e abertura de sarjetas na estrada geral, proximidades à propriedade do senhor </w:t>
      </w:r>
      <w:proofErr w:type="spellStart"/>
      <w:r>
        <w:rPr>
          <w:rFonts w:ascii="Times New Roman" w:eastAsia="Times New Roman" w:hAnsi="Times New Roman" w:cs="Times New Roman"/>
          <w:sz w:val="24"/>
        </w:rPr>
        <w:t>Julico</w:t>
      </w:r>
      <w:proofErr w:type="spellEnd"/>
      <w:r>
        <w:rPr>
          <w:rFonts w:ascii="Times New Roman" w:eastAsia="Times New Roman" w:hAnsi="Times New Roman" w:cs="Times New Roman"/>
          <w:sz w:val="24"/>
        </w:rPr>
        <w:t xml:space="preserve"> e João Mariano Machado, na localidade do Gramado. Agradeceu a atenção da Engenheira da Prefeitura em relação a melhorias na academia da praça municipal. O Vereador Victor Penz, da bancada do PSDB, justificou o pedido de providências de sua autoria, no qual solicita ao Poder Executivo Municipal que seja feito o conserto da rede de água que abastece a propriedade do senhor Henrique Seibel e da senhora Jandira, na localidade de Três Lagoas. O Vereador Juliano Arend, da bancada do PSDB, manifestou-se favorável ao projeto de lei que autoriza a aquisição de medicamentos através de consórcio de municípios. Informou que a Secretaria dos Serviços Urbanos estaria recebendo material necessário à manutenção da rede de iluminação pública. Também comentou sobre o projeto de lei que dispõe sobre as diretrizes orçamentárias para o ano de 2022, o qual deveria ser bem estudado nas comissões. O Presidente, Vereador Américo Luiz Formighieri, da bancada do PSDB, comentou sobre a rede de água que abastece a propriedade da senhora Jandira e demais moradores, na localidade de Três Lagoas.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Leonir de Souza Vargas, da bancada do PDT, agradeceu ao deputado federal Afonso Mota que, também pelo esforço do ex-deputado estadual Gilmar Sossela, destinou 150 mil reais aos cofres municipais de Ernestina. O Vereador Tiago José Dummel, da bancada do PDT, comentou sobre a visita ao município do deputado federal Pompeo de Mattos, citando alguns pontos da reunião que contou com várias lideranças do PDT municipal. O Vereador Cristian Baumgratz, da bancada do PP, disse que recebeu mensagens do deputado estadual Sérgio Turra e do Senador Luiz Carlos Heinze em apoio às manifestações </w:t>
      </w:r>
      <w:proofErr w:type="gramStart"/>
      <w:r>
        <w:rPr>
          <w:rFonts w:ascii="Times New Roman" w:eastAsia="Times New Roman" w:hAnsi="Times New Roman" w:cs="Times New Roman"/>
          <w:sz w:val="24"/>
        </w:rPr>
        <w:t>do 7</w:t>
      </w:r>
      <w:proofErr w:type="gramEnd"/>
      <w:r>
        <w:rPr>
          <w:rFonts w:ascii="Times New Roman" w:eastAsia="Times New Roman" w:hAnsi="Times New Roman" w:cs="Times New Roman"/>
          <w:sz w:val="24"/>
        </w:rPr>
        <w:t xml:space="preserve"> de setembro contra o STF, colocando-se à disposição para o que fosse preciso. O Vereador Victor Penz, da bancada do PSDB, agradeceu ao deputado federal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pela destinação de verba no valor de 150 mil reais ao município de Ernestina.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w:t>
      </w:r>
      <w:r>
        <w:rPr>
          <w:rFonts w:ascii="Times New Roman" w:eastAsia="Times New Roman" w:hAnsi="Times New Roman" w:cs="Times New Roman"/>
          <w:color w:val="000000"/>
          <w:sz w:val="24"/>
        </w:rPr>
        <w:t xml:space="preserve">Projeto de Lei nº 42/2021, de autoria do Poder Executivo Municipal, que “Autoriza a contratação temporária, em caráter emergencial, de Professor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Discussão e votação do </w:t>
      </w:r>
      <w:r>
        <w:rPr>
          <w:rFonts w:ascii="Times New Roman" w:eastAsia="Times New Roman" w:hAnsi="Times New Roman" w:cs="Times New Roman"/>
          <w:color w:val="000000"/>
          <w:sz w:val="24"/>
        </w:rPr>
        <w:t xml:space="preserve">Projeto de Lei nº 47/2021, de autoria do Poder Executivo Municipal, que “Fica o Poder Executivo </w:t>
      </w:r>
      <w:r>
        <w:rPr>
          <w:rFonts w:ascii="Times New Roman" w:eastAsia="Times New Roman" w:hAnsi="Times New Roman" w:cs="Times New Roman"/>
          <w:color w:val="000000"/>
          <w:sz w:val="24"/>
        </w:rPr>
        <w:lastRenderedPageBreak/>
        <w:t xml:space="preserve">Municipal autorizado a conceder auxílio e firmar Termo de Fomento com a Associação dos Universitários – ASUNER e dá outras providências”. As Comissões apresentaram parecer favorável ao projeto. </w:t>
      </w:r>
      <w:r>
        <w:rPr>
          <w:rFonts w:ascii="Times New Roman" w:eastAsia="Times New Roman" w:hAnsi="Times New Roman" w:cs="Times New Roman"/>
          <w:sz w:val="24"/>
        </w:rPr>
        <w:t xml:space="preserve">Em discussão: o Vereador Cristian Baumgratz, da bancada do PP, e o Vereador Juliano Arend, da bancada do PSDB, manifestaram-se favoráveis ao projeto, justificando suas posições. Em votação: aprovado por unanimidade de votos. </w:t>
      </w:r>
      <w:r>
        <w:rPr>
          <w:rFonts w:ascii="Times New Roman" w:eastAsia="Times New Roman" w:hAnsi="Times New Roman" w:cs="Times New Roman"/>
          <w:color w:val="000000"/>
          <w:sz w:val="24"/>
        </w:rPr>
        <w:t xml:space="preserve">Discussão e votação da Moção de Apoio à reposição das perdas salariais dos trabalhadores e trabalhadoras da rede estadual de educação, de autoria de todos os Vereadores. </w:t>
      </w:r>
      <w:r>
        <w:rPr>
          <w:rFonts w:ascii="Times New Roman" w:eastAsia="Times New Roman" w:hAnsi="Times New Roman" w:cs="Times New Roman"/>
          <w:sz w:val="24"/>
        </w:rPr>
        <w:t xml:space="preserve">Em discussão: não houve orador. Em votação: aprovada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informou que aguardava análise em Brasília, através do deputado federal Giovani Cherini, uma emenda no valor de 475 mil reais para aquisição de um veículo para o transporte escolar. Comentou sobre a situação das estradas municipais em alguns pontos específicos, solicitando reparos aos mesmos. Comentou sobre a privatização da </w:t>
      </w:r>
      <w:proofErr w:type="spellStart"/>
      <w:r>
        <w:rPr>
          <w:rFonts w:ascii="Times New Roman" w:eastAsia="Times New Roman" w:hAnsi="Times New Roman" w:cs="Times New Roman"/>
          <w:sz w:val="24"/>
        </w:rPr>
        <w:t>CORSAN</w:t>
      </w:r>
      <w:proofErr w:type="spellEnd"/>
      <w:r>
        <w:rPr>
          <w:rFonts w:ascii="Times New Roman" w:eastAsia="Times New Roman" w:hAnsi="Times New Roman" w:cs="Times New Roman"/>
          <w:sz w:val="24"/>
        </w:rPr>
        <w:t xml:space="preserve">, dizendo estar preocupado com a situação do município de Ernestina. Agradeceu à administração municipal e toda a equipe da Secretaria dos Serviços Urbanos por serviço atendido na iluminação pública da Rua Olivério Güntzel. Finalizando, parabenizou a administração por pintura que estava sendo realizada nos meios fios. O Vereador Antônio Carlos Ferreira, da bancada do PDT, </w:t>
      </w:r>
      <w:proofErr w:type="gramStart"/>
      <w:r>
        <w:rPr>
          <w:rFonts w:ascii="Times New Roman" w:eastAsia="Times New Roman" w:hAnsi="Times New Roman" w:cs="Times New Roman"/>
          <w:sz w:val="24"/>
        </w:rPr>
        <w:t>lembrou de</w:t>
      </w:r>
      <w:proofErr w:type="gramEnd"/>
      <w:r>
        <w:rPr>
          <w:rFonts w:ascii="Times New Roman" w:eastAsia="Times New Roman" w:hAnsi="Times New Roman" w:cs="Times New Roman"/>
          <w:sz w:val="24"/>
        </w:rPr>
        <w:t xml:space="preserve"> pedido que havia feito para adoção de um livro de registros dos sepultamentos nos cemitérios municipais, cobrando uma posição da administração. Cobrou também a administração municipal sobre a necessidade de instalação de um ecoponto para descarte de materiais. Citou um estudo que fez sobre as ocorrências com mortes, lesões e danos em toda a extensão da RSC 153, o qual enviou ao DAER, mas até o momento não obteve resposta, o que deveria ser cobrado pelo município. Citou a reforma da legislação referente ao IPTU, que ainda não havia sido enviada à Câmara. Falou também sobre a necessidade do vale alimentação ser concedido a todos os funcionários públicos municipais. Agradeceu ao Vereador Tiago por alguns exemplares da Constituição Federal, cedidos à Câmara através do deputado Pompeo de Mattos. Finalizando, citou alguns artigos do texto constitucional, explicando os mesmos. O Vereador Tiago José Dummel, da bancada do PDT, comentou sobre a programação municipal da Semana Farroupilha, de 13 a 20 de setembro, intitulada "Caminhos de Anita". Informou que as homenageadas de 2021 seriam Kátia Dias, do CTG Tropeiro Velho, e Derli Goedel, do CTG Unidos Pela Tradição. Solicitou que a administração tomasse as providências necessárias para a finalização do campeonato municipal de </w:t>
      </w:r>
      <w:r>
        <w:rPr>
          <w:rFonts w:ascii="Times New Roman" w:eastAsia="Times New Roman" w:hAnsi="Times New Roman" w:cs="Times New Roman"/>
          <w:sz w:val="24"/>
        </w:rPr>
        <w:lastRenderedPageBreak/>
        <w:t xml:space="preserve">Futebol Sete, assim que fosse possível. Informou que a licitação para ecônomo do ginásio municipal aconteceria no dia 22 de setembro, quando as propostas seriam analisadas. Finalizando, lembrou que no dia primeiro de setembro comemorou-se o Dia do Profissional de Educação Física, parabenizando todos os profissionais da área. O Vereador Cristian Baumgratz, da bancada do PP, reforçou que o campeonato municipal de Futebol Sete pudesse ser finalizado, citando também a possibilidade de realização de um campeonato municipal de Bocha. Solicitou verbalmente ao Secretário de Obras a colocação de três cargas de pedras para a propriedade do senhor César Baumgratz, no Condomínio do </w:t>
      </w:r>
      <w:proofErr w:type="spellStart"/>
      <w:r>
        <w:rPr>
          <w:rFonts w:ascii="Times New Roman" w:eastAsia="Times New Roman" w:hAnsi="Times New Roman" w:cs="Times New Roman"/>
          <w:sz w:val="24"/>
        </w:rPr>
        <w:t>Toti</w:t>
      </w:r>
      <w:proofErr w:type="spellEnd"/>
      <w:r>
        <w:rPr>
          <w:rFonts w:ascii="Times New Roman" w:eastAsia="Times New Roman" w:hAnsi="Times New Roman" w:cs="Times New Roman"/>
          <w:sz w:val="24"/>
        </w:rPr>
        <w:t xml:space="preserve">. O Vereador Victor Penz, da bancada do PSDB, também reforçou que o campeonato municipal de Futebol Sete fosse finalizado, assim como pudesse ser realizado um campeonato de Bocha. Reforçou pedido feito pelo Vereador Leonir para colocação de cargas de pedras na propriedade do senhor Luiz Nivaldo. O Vereador Juliano Arend, da bancada do PSDB, convidou a todos para os atos de </w:t>
      </w: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 de setembro em apoio ao governo federal, que aconteceriam no trevo do município. Disse esperar que o Presidente Jair Bolsonaro decidisse, juntamente com as Forças Armadas, pela destituição do STF através de uma intervenção federal. O Presidente, Vereador Américo Luiz Formighieri, da bancada do PSDB, solicitou verbalmente a abertura de um poço negro para a propriedade do senhor Pombo, próximo ao depósito da </w:t>
      </w:r>
      <w:proofErr w:type="spellStart"/>
      <w:r>
        <w:rPr>
          <w:rFonts w:ascii="Times New Roman" w:eastAsia="Times New Roman" w:hAnsi="Times New Roman" w:cs="Times New Roman"/>
          <w:sz w:val="24"/>
        </w:rPr>
        <w:t>SINVEL</w:t>
      </w:r>
      <w:proofErr w:type="spellEnd"/>
      <w:r>
        <w:rPr>
          <w:rFonts w:ascii="Times New Roman" w:eastAsia="Times New Roman" w:hAnsi="Times New Roman" w:cs="Times New Roman"/>
          <w:sz w:val="24"/>
        </w:rPr>
        <w:t xml:space="preserve">. Agradeceu ao Secretário de Obras por serviços realizados na localidade de Três Lagoas. Sobre a colocação de internet naquela localidade, disse que a empresa estava cobrando valor maior do que aquele que havia sido dito anteriormente, o que ainda seria resolvido. Reforçou o convite para participação nos atos de </w:t>
      </w: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 de setembro em apoio ao governo federal. O Presidente convocou os Vereadores para a próxima Sessão Plenária Ordinária, no dia 13 de setembro, às dezoito horas, agradeceu a presença de todos e declarou encerrada a sessão. Após lida e aprovada, esta ata será assinada pelo Presidente e 1ª Secretária:</w:t>
      </w:r>
    </w:p>
    <w:p w:rsidR="00803120" w:rsidRDefault="00803120" w:rsidP="00803120">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803120" w:rsidRDefault="00803120" w:rsidP="00803120">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20"/>
    <w:rsid w:val="00803120"/>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2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2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2021-10-11T17:29:00Z</dcterms:created>
  <dcterms:modified xsi:type="dcterms:W3CDTF">2021-10-11T17:29:00Z</dcterms:modified>
</cp:coreProperties>
</file>